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Не выспавшиеся дети утром обычно капризничают, родители начинают нервничать, покрикивать на них. Утро может быть испорчено, причем и для родителей, и для детей. Что делать? Отвлечь любимое чадо простыми играми. Можно по очереди с ним называть круглые предметы или другой формы предметы. Предложите среди окружающих предметов найти только красные, затем желтые, потом сравнить, каких больше. Подобным образом можно отрабатывать у ребенка восприятие размера.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         Желательно также отмечать изменения в природе и в окружающей вас обстановке.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 </w:t>
      </w:r>
      <w:r w:rsidRPr="00EA0A81">
        <w:rPr>
          <w:rFonts w:ascii="a_AlgeriusBlw" w:eastAsia="Times New Roman" w:hAnsi="a_AlgeriusBlw" w:cs="Arial"/>
          <w:b/>
          <w:bCs/>
          <w:color w:val="FF0000"/>
          <w:sz w:val="36"/>
        </w:rPr>
        <w:t>Игры между делом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42"/>
          <w:szCs w:val="42"/>
        </w:rPr>
        <w:t>       </w:t>
      </w: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         Вместе с ребенком попробуйте приготовить необычный ужин: в названии блюд должен быть звук «с». Например: салат, сырники, морс, суп. Придумайте меню с названиями блюд, где встречаются другие звуки. Предложите убрать или помыть посуду, в названии которой есть звук «ч» (чашки, чайник), звук «л» (ложки, вилки, салатник) и т.д.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         Какие слова можно «вынуть» из борща? Винегрета? Кухонного шкафа? Плиты?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         Угостим друг друга «вкусными» словами. Можно поиграть и в «кислые», «соленые», «горькие» слова.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b/>
          <w:bCs/>
          <w:color w:val="000000"/>
          <w:sz w:val="42"/>
          <w:szCs w:val="42"/>
        </w:rPr>
        <w:t>       </w:t>
      </w: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Какой сок получается из яблок? (Яблочный). Из груш? И т.д.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         Поставьте перед ребенком блюдце, в котором смешаны горох, рис и греча, и попросите помочь вам их перебрать.</w:t>
      </w:r>
    </w:p>
    <w:p w:rsidR="00EA0A81" w:rsidRPr="00EA0A81" w:rsidRDefault="00EA0A81" w:rsidP="00EA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0A81">
        <w:rPr>
          <w:rFonts w:ascii="Book Antiqua" w:eastAsia="Times New Roman" w:hAnsi="Book Antiqua" w:cs="Arial"/>
          <w:color w:val="000000"/>
          <w:sz w:val="28"/>
          <w:szCs w:val="28"/>
        </w:rPr>
        <w:t>         Особой любовью пользуется шутка «Закрой глаза – открой рот».</w:t>
      </w:r>
    </w:p>
    <w:p w:rsidR="00261A09" w:rsidRDefault="00261A09"/>
    <w:sectPr w:rsidR="0026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_AlgeriusBl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0A81"/>
    <w:rsid w:val="00261A09"/>
    <w:rsid w:val="00EA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2021-01-27T10:00:00Z</dcterms:created>
  <dcterms:modified xsi:type="dcterms:W3CDTF">2021-01-27T10:00:00Z</dcterms:modified>
</cp:coreProperties>
</file>