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27" w:rsidRPr="002120D6" w:rsidRDefault="00532E27" w:rsidP="00532E27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eastAsiaTheme="majorEastAsia"/>
          <w:b/>
          <w:bCs/>
          <w:color w:val="000000"/>
          <w:sz w:val="28"/>
          <w:szCs w:val="28"/>
        </w:rPr>
      </w:pPr>
      <w:r w:rsidRPr="002120D6">
        <w:rPr>
          <w:rStyle w:val="c1"/>
          <w:rFonts w:eastAsiaTheme="majorEastAsia"/>
          <w:b/>
          <w:bCs/>
          <w:color w:val="000000"/>
          <w:sz w:val="28"/>
          <w:szCs w:val="28"/>
        </w:rPr>
        <w:t>КОНСУЛЬТАЦИЯ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 ДЛЯ РОДИТЕЛЕЙ .</w:t>
      </w:r>
    </w:p>
    <w:p w:rsidR="00532E27" w:rsidRPr="00206568" w:rsidRDefault="00532E27" w:rsidP="00532E27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6568">
        <w:rPr>
          <w:rFonts w:ascii="Times New Roman" w:hAnsi="Times New Roman" w:cs="Times New Roman"/>
          <w:b/>
          <w:sz w:val="28"/>
          <w:szCs w:val="28"/>
        </w:rPr>
        <w:t>«УЧИМСЯ СЛУШАТЬ ЗВУКИ И ПРАВИЛЬНО ИХ ПРОИЗНОСИТЬ»</w:t>
      </w:r>
    </w:p>
    <w:p w:rsidR="00532E27" w:rsidRPr="00AF6FEC" w:rsidRDefault="00532E27" w:rsidP="00532E2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FEC">
        <w:rPr>
          <w:rFonts w:ascii="Times New Roman" w:hAnsi="Times New Roman" w:cs="Times New Roman"/>
          <w:sz w:val="24"/>
          <w:szCs w:val="24"/>
        </w:rPr>
        <w:t xml:space="preserve">Как известно речь и слух тесно </w:t>
      </w:r>
      <w:proofErr w:type="gramStart"/>
      <w:r w:rsidRPr="00AF6FEC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AF6FEC">
        <w:rPr>
          <w:rFonts w:ascii="Times New Roman" w:hAnsi="Times New Roman" w:cs="Times New Roman"/>
          <w:sz w:val="24"/>
          <w:szCs w:val="24"/>
        </w:rPr>
        <w:t>. Даже небольшое снижение физического слуха может повлечь за собой нарушение речи. Но не менее важен и фонематический слух. Что это такое? Давайте здесь немного остановимся.</w:t>
      </w:r>
    </w:p>
    <w:p w:rsidR="00532E27" w:rsidRPr="00AF6FEC" w:rsidRDefault="00532E27" w:rsidP="00532E2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FEC">
        <w:rPr>
          <w:rFonts w:ascii="Times New Roman" w:hAnsi="Times New Roman" w:cs="Times New Roman"/>
          <w:b/>
          <w:sz w:val="24"/>
          <w:szCs w:val="24"/>
        </w:rPr>
        <w:t>Фонематический слух — это умение различать звуки речи.</w:t>
      </w:r>
      <w:r w:rsidRPr="00AF6FEC">
        <w:rPr>
          <w:rFonts w:ascii="Times New Roman" w:hAnsi="Times New Roman" w:cs="Times New Roman"/>
          <w:sz w:val="24"/>
          <w:szCs w:val="24"/>
        </w:rPr>
        <w:t xml:space="preserve"> Он является необходимой основой для понимания смысла сказанного. Дети со слабо развитым фонематическим слухом путают слова схожие по звучанию (бочка-почка, коса-коза, мишка-миска) и слова с одинаковым ритмическим рисунком, что часто приводит к недопониманию смысла сказанного.</w:t>
      </w:r>
    </w:p>
    <w:p w:rsidR="00532E27" w:rsidRPr="00AF6FEC" w:rsidRDefault="00532E27" w:rsidP="00532E2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FEC">
        <w:rPr>
          <w:rFonts w:ascii="Times New Roman" w:hAnsi="Times New Roman" w:cs="Times New Roman"/>
          <w:sz w:val="24"/>
          <w:szCs w:val="24"/>
        </w:rPr>
        <w:t xml:space="preserve">Помимо этого фонематический слух тесно связан со звукопроизношением. </w:t>
      </w:r>
      <w:proofErr w:type="gramStart"/>
      <w:r w:rsidRPr="00AF6FEC">
        <w:rPr>
          <w:rFonts w:ascii="Times New Roman" w:hAnsi="Times New Roman" w:cs="Times New Roman"/>
          <w:sz w:val="24"/>
          <w:szCs w:val="24"/>
        </w:rPr>
        <w:t>Если ребенок плохо различает звуки речи на слух, то, при произношении он тоже будет их путать (заменять на схожие по акустико-артикуляционным параметрам.</w:t>
      </w:r>
      <w:proofErr w:type="gramEnd"/>
      <w:r w:rsidRPr="00AF6F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6FEC">
        <w:rPr>
          <w:rFonts w:ascii="Times New Roman" w:hAnsi="Times New Roman" w:cs="Times New Roman"/>
          <w:sz w:val="24"/>
          <w:szCs w:val="24"/>
        </w:rPr>
        <w:t>Например – шишка - сыска, лампа - рампа и т.д.).</w:t>
      </w:r>
      <w:proofErr w:type="gramEnd"/>
      <w:r w:rsidRPr="00AF6FEC">
        <w:rPr>
          <w:rFonts w:ascii="Times New Roman" w:hAnsi="Times New Roman" w:cs="Times New Roman"/>
          <w:sz w:val="24"/>
          <w:szCs w:val="24"/>
        </w:rPr>
        <w:t xml:space="preserve"> Но есть и обратная взаимосвязь. Если у ребенка нарушено звукопроизношение, то развитие фонематического слуха замедляется. </w:t>
      </w:r>
    </w:p>
    <w:p w:rsidR="00532E27" w:rsidRPr="00AF6FEC" w:rsidRDefault="00532E27" w:rsidP="00532E2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FEC">
        <w:rPr>
          <w:rFonts w:ascii="Times New Roman" w:hAnsi="Times New Roman" w:cs="Times New Roman"/>
          <w:sz w:val="24"/>
          <w:szCs w:val="24"/>
        </w:rPr>
        <w:t xml:space="preserve">Нам бы хотелось познакомить вас дорогие родители с играми направленными на формирование и развитие фонематического слуха и звукопроизношения у детей. </w:t>
      </w:r>
    </w:p>
    <w:p w:rsidR="00532E27" w:rsidRPr="00AF6FEC" w:rsidRDefault="00532E27" w:rsidP="00532E27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AF6FEC">
        <w:rPr>
          <w:rStyle w:val="a3"/>
          <w:rFonts w:eastAsiaTheme="majorEastAsia"/>
          <w:color w:val="000000"/>
        </w:rPr>
        <w:t>«Что звучит»</w:t>
      </w:r>
    </w:p>
    <w:p w:rsidR="00532E27" w:rsidRPr="00AF6FEC" w:rsidRDefault="00532E27" w:rsidP="00532E27">
      <w:pPr>
        <w:pStyle w:val="a5"/>
        <w:spacing w:before="0" w:beforeAutospacing="0" w:after="0" w:afterAutospacing="0"/>
        <w:ind w:firstLine="480"/>
        <w:jc w:val="both"/>
        <w:rPr>
          <w:color w:val="000000"/>
        </w:rPr>
      </w:pPr>
      <w:r w:rsidRPr="00AF6FEC">
        <w:rPr>
          <w:rStyle w:val="a3"/>
          <w:rFonts w:eastAsiaTheme="majorEastAsia"/>
          <w:color w:val="000000"/>
        </w:rPr>
        <w:t xml:space="preserve">Цель: </w:t>
      </w:r>
      <w:r w:rsidRPr="00AF6FEC">
        <w:rPr>
          <w:color w:val="000000"/>
        </w:rPr>
        <w:t xml:space="preserve">Развивать устойчивое слуховое внимание, умение различать инструменты на слух по их звучанию. Развивать умение переключать слуховое внимание. </w:t>
      </w:r>
    </w:p>
    <w:p w:rsidR="00532E27" w:rsidRPr="00AF6FEC" w:rsidRDefault="00532E27" w:rsidP="00532E27">
      <w:pPr>
        <w:pStyle w:val="a5"/>
        <w:spacing w:before="0" w:beforeAutospacing="0" w:after="0" w:afterAutospacing="0"/>
        <w:ind w:firstLine="480"/>
        <w:jc w:val="both"/>
        <w:rPr>
          <w:color w:val="000000"/>
        </w:rPr>
      </w:pPr>
      <w:r w:rsidRPr="00AF6FEC">
        <w:rPr>
          <w:rStyle w:val="a3"/>
          <w:rFonts w:eastAsiaTheme="majorEastAsia"/>
          <w:color w:val="000000"/>
        </w:rPr>
        <w:t>Ход игры</w:t>
      </w:r>
      <w:r w:rsidRPr="00AF6FEC">
        <w:rPr>
          <w:color w:val="000000"/>
        </w:rPr>
        <w:t>: Взрослый поочередно показывает ребенку музыкальные инструменты или звучащие игрушки (это может быть бубен, маракасы, дудка, погремушка и т.д.) уточняет их названия и знакомит с их звучанием. Когда взрослый убедится, что ребенок усвоил название и запомнил звучание инструментов, игрушки убирает за ширму. Взрослый повторяет там игру на разных инструментах, а малыш по звуку пытается угадать, «чья песенка слышна».</w:t>
      </w:r>
    </w:p>
    <w:p w:rsidR="00532E27" w:rsidRPr="00AF6FEC" w:rsidRDefault="00532E27" w:rsidP="00532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FE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F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Угадай, кто позвал»</w:t>
      </w:r>
    </w:p>
    <w:p w:rsidR="00532E27" w:rsidRPr="00AF6FEC" w:rsidRDefault="00532E27" w:rsidP="00532E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F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AF6FEC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фонематический слух, учить различать голоса по тембру, воспитывать слуховое внимание.</w:t>
      </w:r>
    </w:p>
    <w:p w:rsidR="00532E27" w:rsidRPr="00AF6FEC" w:rsidRDefault="00532E27" w:rsidP="00532E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F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игры:</w:t>
      </w:r>
      <w:r w:rsidRPr="00AF6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 группы детей выбирают ребенка-ведущего, который встает спиной ко всем играющим. Взрослый, молча, указывает жестом на одного из детей, который зовет ведущего по имени. Ведущий поворачивается и называет имя (как он думает) </w:t>
      </w:r>
      <w:proofErr w:type="gramStart"/>
      <w:r w:rsidRPr="00AF6FEC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говорившего</w:t>
      </w:r>
      <w:proofErr w:type="gramEnd"/>
      <w:r w:rsidRPr="00AF6FEC"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 ребенок отгадывает того кто его позвал, то дети меняются местами и игра продолжается.    Если ребенок не угадывает, то опять поворачивается спиной и угадывает голос следующего ребенка.</w:t>
      </w:r>
    </w:p>
    <w:p w:rsidR="00532E27" w:rsidRPr="00AF6FEC" w:rsidRDefault="00532E27" w:rsidP="00532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«Правильно - неправильно»</w:t>
      </w:r>
    </w:p>
    <w:p w:rsidR="00532E27" w:rsidRPr="00AF6FEC" w:rsidRDefault="00532E27" w:rsidP="00AF6F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F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AF6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развивать  фонематический  слух;  учить различать  слова близкие  по звуковому составу; развивать внимательность.</w:t>
      </w:r>
    </w:p>
    <w:p w:rsidR="00532E27" w:rsidRPr="00AF6FEC" w:rsidRDefault="00532E27" w:rsidP="00AF6F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F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игры:</w:t>
      </w:r>
      <w:r w:rsidRPr="00AF6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Взрослый   кладет перед ребенком   картинку   с   изображением   предмета.    Инструкция:   «я   буду   называть  эту   картинку,   то   правильно,   то   нет.  Ты  внимательно слушай, когда я скажу правильно - хлопай в ладоши». Затем взрослый произносит (ШИШКА) – </w:t>
      </w:r>
      <w:proofErr w:type="spellStart"/>
      <w:r w:rsidRPr="00AF6FEC">
        <w:rPr>
          <w:rFonts w:ascii="Times New Roman" w:eastAsia="Times New Roman" w:hAnsi="Times New Roman" w:cs="Times New Roman"/>
          <w:color w:val="000000"/>
          <w:sz w:val="24"/>
          <w:szCs w:val="24"/>
        </w:rPr>
        <w:t>фыфка</w:t>
      </w:r>
      <w:proofErr w:type="spellEnd"/>
      <w:r w:rsidRPr="00AF6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шишка, </w:t>
      </w:r>
      <w:proofErr w:type="spellStart"/>
      <w:r w:rsidRPr="00AF6FEC">
        <w:rPr>
          <w:rFonts w:ascii="Times New Roman" w:eastAsia="Times New Roman" w:hAnsi="Times New Roman" w:cs="Times New Roman"/>
          <w:color w:val="000000"/>
          <w:sz w:val="24"/>
          <w:szCs w:val="24"/>
        </w:rPr>
        <w:t>мыфка</w:t>
      </w:r>
      <w:proofErr w:type="spellEnd"/>
      <w:r w:rsidRPr="00AF6FEC">
        <w:rPr>
          <w:rFonts w:ascii="Times New Roman" w:eastAsia="Times New Roman" w:hAnsi="Times New Roman" w:cs="Times New Roman"/>
          <w:color w:val="000000"/>
          <w:sz w:val="24"/>
          <w:szCs w:val="24"/>
        </w:rPr>
        <w:t>, сыска, шишка и т.д.</w:t>
      </w:r>
    </w:p>
    <w:p w:rsidR="00532E27" w:rsidRPr="00AF6FEC" w:rsidRDefault="00532E27" w:rsidP="00532E2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6FEC">
        <w:rPr>
          <w:rFonts w:ascii="Times New Roman" w:hAnsi="Times New Roman" w:cs="Times New Roman"/>
          <w:b/>
          <w:sz w:val="24"/>
          <w:szCs w:val="24"/>
        </w:rPr>
        <w:t>Артикуляционная (речевая) гимнастика для развития речи у детей.</w:t>
      </w:r>
    </w:p>
    <w:p w:rsidR="00532E27" w:rsidRPr="00AF6FEC" w:rsidRDefault="00532E27" w:rsidP="00532E2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FEC"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  <w:r w:rsidRPr="00AF6FEC">
        <w:rPr>
          <w:rFonts w:ascii="Times New Roman" w:hAnsi="Times New Roman" w:cs="Times New Roman"/>
          <w:sz w:val="24"/>
          <w:szCs w:val="24"/>
        </w:rPr>
        <w:t xml:space="preserve"> 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</w:t>
      </w:r>
      <w:r w:rsidRPr="00AF6FEC">
        <w:rPr>
          <w:rFonts w:ascii="Times New Roman" w:hAnsi="Times New Roman" w:cs="Times New Roman"/>
          <w:sz w:val="24"/>
          <w:szCs w:val="24"/>
        </w:rPr>
        <w:lastRenderedPageBreak/>
        <w:t>произнесения того или иного звука. Тренируя речевой аппарат, вы помогаете ребенку осваивать правильное звукопроизношение.</w:t>
      </w:r>
    </w:p>
    <w:p w:rsidR="00532E27" w:rsidRPr="00AF6FEC" w:rsidRDefault="00532E27" w:rsidP="00532E2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FEC">
        <w:rPr>
          <w:rFonts w:ascii="Times New Roman" w:hAnsi="Times New Roman" w:cs="Times New Roman"/>
          <w:sz w:val="24"/>
          <w:szCs w:val="24"/>
        </w:rPr>
        <w:t>Рекомендации по проведению артикуляционной гимнастики:</w:t>
      </w:r>
    </w:p>
    <w:p w:rsidR="00532E27" w:rsidRPr="00AF6FEC" w:rsidRDefault="00532E27" w:rsidP="00532E27">
      <w:pPr>
        <w:pStyle w:val="a4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F6FEC">
        <w:rPr>
          <w:rFonts w:ascii="Times New Roman" w:hAnsi="Times New Roman" w:cs="Times New Roman"/>
          <w:i w:val="0"/>
          <w:sz w:val="24"/>
          <w:szCs w:val="24"/>
          <w:lang w:val="ru-RU"/>
        </w:rPr>
        <w:t>Выполнять упражнения желательно перед зеркалом. Это поможет ребенку видеть, правильно он делает упражнения или нет.</w:t>
      </w:r>
    </w:p>
    <w:p w:rsidR="00532E27" w:rsidRPr="00AF6FEC" w:rsidRDefault="00532E27" w:rsidP="00532E27">
      <w:pPr>
        <w:pStyle w:val="a4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F6FEC">
        <w:rPr>
          <w:rFonts w:ascii="Times New Roman" w:hAnsi="Times New Roman" w:cs="Times New Roman"/>
          <w:i w:val="0"/>
          <w:sz w:val="24"/>
          <w:szCs w:val="24"/>
          <w:lang w:val="ru-RU"/>
        </w:rPr>
        <w:t>Выполняйте упражнения регулярно, ибо любой навык нужно закреплять постепенно.</w:t>
      </w:r>
    </w:p>
    <w:p w:rsidR="00532E27" w:rsidRPr="00AF6FEC" w:rsidRDefault="00532E27" w:rsidP="00532E27">
      <w:pPr>
        <w:pStyle w:val="a4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F6FEC">
        <w:rPr>
          <w:rFonts w:ascii="Times New Roman" w:hAnsi="Times New Roman" w:cs="Times New Roman"/>
          <w:i w:val="0"/>
          <w:sz w:val="24"/>
          <w:szCs w:val="24"/>
          <w:lang w:val="ru-RU"/>
        </w:rPr>
        <w:t>Не предлагайте малышу сразу больше 2-3 упражнений.</w:t>
      </w:r>
    </w:p>
    <w:p w:rsidR="00532E27" w:rsidRPr="00AF6FEC" w:rsidRDefault="00532E27" w:rsidP="00532E27">
      <w:pPr>
        <w:pStyle w:val="a4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F6FEC">
        <w:rPr>
          <w:rFonts w:ascii="Times New Roman" w:hAnsi="Times New Roman" w:cs="Times New Roman"/>
          <w:i w:val="0"/>
          <w:sz w:val="24"/>
          <w:szCs w:val="24"/>
          <w:lang w:val="ru-RU"/>
        </w:rPr>
        <w:t>Каждое занятие должно длиться 5-10 минут.</w:t>
      </w:r>
    </w:p>
    <w:p w:rsidR="00532E27" w:rsidRPr="00AF6FEC" w:rsidRDefault="00532E27" w:rsidP="00532E27">
      <w:pPr>
        <w:pStyle w:val="a4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F6FEC">
        <w:rPr>
          <w:rFonts w:ascii="Times New Roman" w:hAnsi="Times New Roman" w:cs="Times New Roman"/>
          <w:i w:val="0"/>
          <w:sz w:val="24"/>
          <w:szCs w:val="24"/>
          <w:lang w:val="ru-RU"/>
        </w:rPr>
        <w:t>Обязательно закрепляйте пройденные упражнения по несколько раз.</w:t>
      </w:r>
    </w:p>
    <w:p w:rsidR="00532E27" w:rsidRPr="00AF6FEC" w:rsidRDefault="00532E27" w:rsidP="00532E27">
      <w:pPr>
        <w:pStyle w:val="a4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F6FEC">
        <w:rPr>
          <w:rFonts w:ascii="Times New Roman" w:hAnsi="Times New Roman" w:cs="Times New Roman"/>
          <w:i w:val="0"/>
          <w:sz w:val="24"/>
          <w:szCs w:val="24"/>
          <w:lang w:val="ru-RU"/>
        </w:rPr>
        <w:t>Проводите гимнастику в игровой форме, так как ребенку будет неинтересно выполнять статичные, монотонные движения.</w:t>
      </w:r>
    </w:p>
    <w:p w:rsidR="00532E27" w:rsidRPr="00AF6FEC" w:rsidRDefault="00532E27" w:rsidP="00532E2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AF6FEC">
        <w:rPr>
          <w:b/>
          <w:shd w:val="clear" w:color="auto" w:fill="FFFFFF"/>
        </w:rPr>
        <w:t>«Болтунишка язычок»</w:t>
      </w:r>
    </w:p>
    <w:p w:rsidR="00532E27" w:rsidRPr="00AF6FEC" w:rsidRDefault="00532E27" w:rsidP="00AF6FEC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AF6FEC">
        <w:rPr>
          <w:shd w:val="clear" w:color="auto" w:fill="FFFFFF"/>
        </w:rPr>
        <w:t xml:space="preserve"> </w:t>
      </w:r>
      <w:proofErr w:type="gramStart"/>
      <w:r w:rsidRPr="00AF6FEC">
        <w:rPr>
          <w:shd w:val="clear" w:color="auto" w:fill="FFFFFF"/>
        </w:rPr>
        <w:t>(Один из вариантов артикуляционной гимнастики в игровой форме.</w:t>
      </w:r>
      <w:proofErr w:type="gramEnd"/>
      <w:r w:rsidRPr="00AF6FEC">
        <w:rPr>
          <w:shd w:val="clear" w:color="auto" w:fill="FFFFFF"/>
        </w:rPr>
        <w:t xml:space="preserve"> </w:t>
      </w:r>
      <w:proofErr w:type="gramStart"/>
      <w:r w:rsidRPr="00AF6FEC">
        <w:rPr>
          <w:shd w:val="clear" w:color="auto" w:fill="FFFFFF"/>
        </w:rPr>
        <w:t>Подходит для детей о 2 до 4 лет)</w:t>
      </w:r>
      <w:proofErr w:type="gramEnd"/>
    </w:p>
    <w:p w:rsidR="00532E27" w:rsidRPr="00AF6FEC" w:rsidRDefault="00532E27" w:rsidP="00AF6FEC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AF6FEC">
        <w:rPr>
          <w:shd w:val="clear" w:color="auto" w:fill="FFFFFF"/>
        </w:rPr>
        <w:t xml:space="preserve">Где твой болтушка язычок? Ну-ка покажи его дружок! (слегка приоткрыть губы, высунуть вперед острый язычок) </w:t>
      </w:r>
    </w:p>
    <w:p w:rsidR="00532E27" w:rsidRPr="00AF6FEC" w:rsidRDefault="00532E27" w:rsidP="00AF6FEC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AF6FEC">
        <w:rPr>
          <w:shd w:val="clear" w:color="auto" w:fill="FFFFFF"/>
        </w:rPr>
        <w:t xml:space="preserve">Пусть он на крылечке посидит, (положить расслабленный язык на нижнюю губу) </w:t>
      </w:r>
    </w:p>
    <w:p w:rsidR="00532E27" w:rsidRPr="00AF6FEC" w:rsidRDefault="00532E27" w:rsidP="00AF6FEC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AF6FEC">
        <w:rPr>
          <w:shd w:val="clear" w:color="auto" w:fill="FFFFFF"/>
        </w:rPr>
        <w:t xml:space="preserve">Пусть по сторонам он поглядит (губы  улыбаются, языком качаем вправо – влево) </w:t>
      </w:r>
    </w:p>
    <w:p w:rsidR="00AF6FEC" w:rsidRDefault="00532E27" w:rsidP="00AF6FEC">
      <w:pPr>
        <w:pStyle w:val="a5"/>
        <w:shd w:val="clear" w:color="auto" w:fill="FFFFFF"/>
        <w:spacing w:before="0" w:beforeAutospacing="0" w:after="0" w:afterAutospacing="0"/>
        <w:rPr>
          <w:noProof/>
        </w:rPr>
      </w:pPr>
      <w:r w:rsidRPr="00AF6FEC">
        <w:rPr>
          <w:shd w:val="clear" w:color="auto" w:fill="FFFFFF"/>
        </w:rPr>
        <w:t>Кто там распевает в вышине? Любопытно стало язычку и мне. Тянемся высоко-высоко</w:t>
      </w:r>
      <w:proofErr w:type="gramStart"/>
      <w:r w:rsidRPr="00AF6FEC">
        <w:rPr>
          <w:shd w:val="clear" w:color="auto" w:fill="FFFFFF"/>
        </w:rPr>
        <w:t>… Н</w:t>
      </w:r>
      <w:proofErr w:type="gramEnd"/>
      <w:r w:rsidRPr="00AF6FEC">
        <w:rPr>
          <w:shd w:val="clear" w:color="auto" w:fill="FFFFFF"/>
        </w:rPr>
        <w:t>о не разглядели никого (поднимать язычок как можно выше вверх, к носу).</w:t>
      </w:r>
      <w:r w:rsidR="00AF6FEC" w:rsidRPr="00AF6FEC">
        <w:rPr>
          <w:noProof/>
        </w:rPr>
        <w:t xml:space="preserve"> </w:t>
      </w:r>
    </w:p>
    <w:p w:rsidR="00AF6FEC" w:rsidRDefault="00AF6FEC" w:rsidP="00AF6FEC">
      <w:pPr>
        <w:pStyle w:val="a5"/>
        <w:shd w:val="clear" w:color="auto" w:fill="FFFFFF"/>
        <w:spacing w:before="0" w:beforeAutospacing="0" w:after="0" w:afterAutospacing="0"/>
        <w:rPr>
          <w:noProof/>
        </w:rPr>
      </w:pPr>
    </w:p>
    <w:p w:rsidR="00AF6FEC" w:rsidRDefault="00AF6FEC" w:rsidP="00AF6FE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457823" cy="4229100"/>
            <wp:effectExtent l="19050" t="0" r="0" b="0"/>
            <wp:docPr id="2" name="Рисунок 1" descr="https://kidsbebus.ru/wp-content/uploads/1/8/8/188f11019a8d06b68b7604b62835943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dsbebus.ru/wp-content/uploads/1/8/8/188f11019a8d06b68b7604b62835943a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935" cy="42291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32E27" w:rsidRPr="00206568" w:rsidRDefault="00532E27" w:rsidP="00AF6FEC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206568">
        <w:rPr>
          <w:sz w:val="28"/>
          <w:szCs w:val="28"/>
        </w:rPr>
        <w:br/>
      </w:r>
      <w:r w:rsidR="00AF6FEC">
        <w:rPr>
          <w:sz w:val="28"/>
          <w:szCs w:val="28"/>
          <w:shd w:val="clear" w:color="auto" w:fill="FFFFFF"/>
        </w:rPr>
        <w:t>Подготовила: Шевякова С.А.</w:t>
      </w:r>
    </w:p>
    <w:p w:rsidR="00532E27" w:rsidRPr="00206568" w:rsidRDefault="00532E27" w:rsidP="00532E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E27" w:rsidRDefault="00532E27" w:rsidP="00AF6F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C4A46" w:rsidRDefault="009C4A46"/>
    <w:sectPr w:rsidR="009C4A46" w:rsidSect="00F1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32BDB"/>
    <w:multiLevelType w:val="hybridMultilevel"/>
    <w:tmpl w:val="37A03E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E27"/>
    <w:rsid w:val="00532E27"/>
    <w:rsid w:val="009C4A46"/>
    <w:rsid w:val="00AF6FEC"/>
    <w:rsid w:val="00F1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32E27"/>
    <w:rPr>
      <w:b/>
      <w:bCs/>
      <w:spacing w:val="0"/>
    </w:rPr>
  </w:style>
  <w:style w:type="paragraph" w:styleId="a4">
    <w:name w:val="List Paragraph"/>
    <w:basedOn w:val="a"/>
    <w:uiPriority w:val="34"/>
    <w:qFormat/>
    <w:rsid w:val="00532E27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customStyle="1" w:styleId="c5">
    <w:name w:val="c5"/>
    <w:basedOn w:val="a"/>
    <w:rsid w:val="0053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32E27"/>
  </w:style>
  <w:style w:type="paragraph" w:styleId="a5">
    <w:name w:val="Normal (Web)"/>
    <w:basedOn w:val="a"/>
    <w:uiPriority w:val="99"/>
    <w:unhideWhenUsed/>
    <w:rsid w:val="0053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Шевякова</dc:creator>
  <cp:keywords/>
  <dc:description/>
  <cp:lastModifiedBy>Шевякова</cp:lastModifiedBy>
  <cp:revision>4</cp:revision>
  <dcterms:created xsi:type="dcterms:W3CDTF">2023-01-14T18:17:00Z</dcterms:created>
  <dcterms:modified xsi:type="dcterms:W3CDTF">2023-01-14T18:32:00Z</dcterms:modified>
</cp:coreProperties>
</file>