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5A" w:rsidRPr="00154B5A" w:rsidRDefault="00154B5A" w:rsidP="00154B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дошкольное образовательное учреждение «Детский сад №22»</w:t>
      </w:r>
    </w:p>
    <w:p w:rsidR="00154B5A" w:rsidRDefault="00154B5A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B5A" w:rsidRDefault="00154B5A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B5A" w:rsidRDefault="00154B5A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B5A" w:rsidRDefault="00154B5A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B5A" w:rsidRDefault="00154B5A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54510" w:rsidRPr="00154B5A" w:rsidRDefault="00754510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54B5A">
        <w:rPr>
          <w:rFonts w:ascii="Times New Roman" w:eastAsia="Times New Roman" w:hAnsi="Times New Roman" w:cs="Times New Roman"/>
          <w:b/>
          <w:bCs/>
          <w:sz w:val="44"/>
          <w:szCs w:val="44"/>
        </w:rPr>
        <w:t>Проект в подготовительной группе детского сада</w:t>
      </w:r>
    </w:p>
    <w:p w:rsidR="00325656" w:rsidRPr="00154B5A" w:rsidRDefault="00325656" w:rsidP="007545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54B5A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</w:t>
      </w:r>
      <w:r w:rsidR="00754510" w:rsidRPr="00154B5A">
        <w:rPr>
          <w:rFonts w:ascii="Times New Roman" w:eastAsia="Times New Roman" w:hAnsi="Times New Roman" w:cs="Times New Roman"/>
          <w:b/>
          <w:bCs/>
          <w:sz w:val="44"/>
          <w:szCs w:val="44"/>
        </w:rPr>
        <w:t>Этот удивительный мир часов»</w:t>
      </w:r>
    </w:p>
    <w:p w:rsidR="00754510" w:rsidRPr="00D454E5" w:rsidRDefault="00754510" w:rsidP="0075451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3341489"/>
            <wp:effectExtent l="19050" t="0" r="3175" b="0"/>
            <wp:docPr id="1" name="Рисунок 1" descr="D:\проект -удивительный мир часов\фото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-удивительный мир часов\фото\image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56" w:rsidRPr="00325656" w:rsidRDefault="00325656" w:rsidP="00325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54B5A" w:rsidRPr="00154B5A" w:rsidRDefault="00325656" w:rsidP="00154B5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565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54B5A" w:rsidRPr="00154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Подготовили:</w:t>
      </w:r>
    </w:p>
    <w:p w:rsidR="00154B5A" w:rsidRPr="00154B5A" w:rsidRDefault="00154B5A" w:rsidP="00154B5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4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Розанова И.В.</w:t>
      </w:r>
    </w:p>
    <w:p w:rsidR="00154B5A" w:rsidRPr="00154B5A" w:rsidRDefault="00154B5A" w:rsidP="00154B5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4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Шевякова С.А.</w:t>
      </w:r>
    </w:p>
    <w:p w:rsidR="00154B5A" w:rsidRPr="00154B5A" w:rsidRDefault="00154B5A" w:rsidP="0032565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4B5A" w:rsidRDefault="00154B5A" w:rsidP="0032565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4B5A" w:rsidRPr="00154B5A" w:rsidRDefault="00154B5A" w:rsidP="00154B5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4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Ярославль, 2018</w:t>
      </w:r>
    </w:p>
    <w:p w:rsidR="00D478BF" w:rsidRDefault="00325656" w:rsidP="003256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Нашим детям хочется что-то нового и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думаю, что мой проект поможет взглянуть на работу с дошкольниками по новому, ведь наше подрастающее поколение такое любознательное!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интереса к истории возникновения различных видов часов.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 историей возникновения часов, их разновидностями в прошлом и настоящем.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о принципе их работы и роли в жизни человека.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исследовательский интерес, любознательность, творческое воображение.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6- 7 лет (подготовительная группа)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 -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ворческий, групповой.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</w:t>
      </w:r>
      <w:r w:rsidR="008D2FA9"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еднепродолжительный</w:t>
      </w:r>
      <w:proofErr w:type="spellEnd"/>
      <w:r w:rsidR="008D2FA9"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(месяц</w:t>
      </w:r>
      <w:proofErr w:type="gramStart"/>
      <w:r w:rsidR="00D4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-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6- 7 лет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Проблема, её актуальность: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реализуется в подготовительной группе детского сада в рамках программы «Детство» в разделе формирование элементарных математических представлений. Главная цел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D47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представление о понятии времени в игровой форме, интересной детям. Что такое время? Для чего нужны часы? Какие бывают часы? В рамках проекта попробуем найти ответы.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Часы! Какая распространенная и всеми известная вещь. Без часов никак не обойтись, они с нами повсюду. Часы у нас на руке и в кармане, дома и на улице, часы в школе, детском саду и на космодроме, на вокзале, в автомобиле, часы в самолете и на подводной лодке. Одни часы - круглые, другие - квадратные, одни – толстые, другие – тонкие. Есть часы величиной с горошину, а есть, такие огромные, что и на машине не увезешь. Как много значат в нашей жизни эти маленькие стрелки, которые бегают по круг</w:t>
      </w:r>
      <w:r w:rsidR="00407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как будто без всякого толку! Мы предложили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представить себе, что завтра во всем мире сразу испортятся все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часы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…сколько было высказано предположений о том, какой страшный беспорядок это вызовет! В море корабли потеряют дорогу, потому что без часов ни один капитан не сможет определить, где находится корабль. Магазины будут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работать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захотят. На заводах работа станет невозможной – ведь машины на заводе работают по точному расписанию. Дети будут опаздывать в детс</w:t>
      </w:r>
      <w:r w:rsidR="00407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кий сад, а родители на работу. Мы рассказали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что сейчас трудно представить, но когда – то часов и в самом деле не было – никаких, ни с пружинами, ни с батарейками, ни с гирями. Не было даже бабушкиных ходиков! И уж, конечно никто не 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спрашивал друг у друга: «Скажите, пожалуйста, который час?» Время определяли приблизительно: по пению птиц и цветам, по закатам и рассветам или смотрели на солнечное небо.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солнышко только поднимается из – за горизонта, значит на дворе утро.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прямо </w:t>
      </w:r>
      <w:r w:rsidR="00407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 головой? Настал полдень. Наш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вызвал интерес у дете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захотели узнать, как люди много лет назад могли обходиться без часов, какие часы были раньше, как они возникли. В процессе бесед так же было выявлено, что у детей недостаточно знаний о разновидностя</w:t>
      </w:r>
      <w:r w:rsidR="00407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и современных часов. Поэтому мы решили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систему воспитательно-образовательной деятельности с детьми включить цикл совместной деятельности на тему «</w:t>
      </w:r>
      <w:r w:rsidR="00407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у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дивительный мир часов».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 реализации проекта: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практику работы с детьми внедряются методы проектной деятельности;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сформируется потребность к познанию истории и своего прошлого;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дети познакомятся с историей возникновения часов (что стало причиной их появления);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дети получат новые знания: главное назначение часов – фиксация времени; что давным-давно были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солнечные, часы- цветы, часы-петух, огненные часы, водяные часы, песочные часы. Часы давних времен не могут показывать точное время. Приобретут навыки совместной работы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сверстниками, умение анализировать и делать выводы. Полученные знания окажут влияние на формирование навыков исследовательской деятельности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спользуются интернет-ресурсы в целях улучшения качества работы;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разработаны цикл бесед, рассказов, совместной деятельности по формированию интереса к истории возникновения часов, их разновидностям.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 над проектом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- подготовительный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Определить основные направления работы.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Систематизация материала по данному вопросу.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экспонатов для организации мини- музея «Часы».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Изучение научной литературы по данному вопросу.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художественной, энциклопедической литературы.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Привлечь родителей к поиску необходимой информации по данной теме.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и изучение воспитателем литературы по проблеме.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материалов для проведения исследования.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материалов для проведения игровой деятельности детей.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с родителями (беседы с целью создания коллекции часов).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этап</w:t>
      </w:r>
      <w:r w:rsidR="00D4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основной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провести мероприятия проекта по ознакомлению с видами часов прошлого и настоящего.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Беседы: «Какие часы были </w:t>
      </w:r>
      <w:proofErr w:type="spellStart"/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давно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«Что мы делаем в разное время?», «Что случится, если часы будут идти по- разному?», «Часы у меня дома», «Часы моей бабушки», «Что я знаю о часах», «По часовой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стрелек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против часовой стрелки», «Какие бывают часы?», «Пространство и время», «что такое время?».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Цикл рассказов для детей: «Живые часы»; «Солнечные часы или часы на небе»; «Похитительница воды следит за временем»; «Часы – свечи»; «Часы без стрело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к(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песочные часы)»; «Механические часы»; «Электронные часы»; «Живые барометры времени (цветочные часы)» , «Самые известные часы в мире».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 художественной литературы: Анофриев «Ти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Так», Берестов «Без четверти шесть». Стихи о человеке и его часах. (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С.Баруздин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«Песочные часы»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Мирошникова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, «Стихи про часы и о времени», С.Маршак «Мы в часы мячом попали»,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Н.Чупрунова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«Всю ночь часы стучат»,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Ю.Мориц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«Шли часы через дорогу», сборник Т. Вишняковой «Часы-будильник»,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О.Подтуркина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«Часы», И.Фомичёва «Солнечные часы», А. Прохоров «Весёлые часики»,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А.Мальгинова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«Часы для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Биби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М.Манакова «Мой день».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энциклопедий «Как работают вещи (про часы)», Степанов «Время», «Часы».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Заучивание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 часы идут, идут…».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 познавательной литературы о различных видах часов.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иллюстраций часов.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часов «Настенные часы с кукушкой</w:t>
      </w:r>
    </w:p>
    <w:p w:rsidR="00D478BF" w:rsidRDefault="00325656" w:rsidP="003256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Лепка «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Весёлые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будильнички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653011" w:rsidRPr="00F17169" w:rsidRDefault="00325656" w:rsidP="00325656">
      <w:pPr>
        <w:rPr>
          <w:rFonts w:ascii="Times New Roman" w:hAnsi="Times New Roman" w:cs="Times New Roman"/>
          <w:sz w:val="28"/>
          <w:szCs w:val="28"/>
        </w:rPr>
      </w:pP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Дидактическая игры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в страну часов», «Всё о времени», «Часы», «Успей вовремя», «Тик-так», «Поможем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Элли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вернуться домой», «Назови предыдущее и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последущее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число», «Назови сутки», «Мои первые часы»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день», «Время», «Учим время», «Четвёртый лишний», «Какие часы сломались?», «Когда это бывает?», «О чём нам солнце говорит?».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проблемно-игровой ситуации «Что будет, если часы остановятся?», «Вы долго гуляли, как определить без часов, что пора идти домой?»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исследования с макетами часов (могут ли показывать часы давних времен точное время).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НОД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речи на тему : «Удивительный мир часов. Знакомство с часами», «Мы живём по часам», « Какие бывают часы?».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НОД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Математическое развитие «Волшебные часы», «Знакомство с часами», «Определение времени по часам».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презентации «Путешествие в прошлое часов»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Просьба принести для мини-музея группы «Мир часов» интересные экспонаты.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Совместная деятельность детей и родителей (создание коллекции часов)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Консультации для родителей «Какие бывают часы?», «Прочитайте детям», «Мои первые часы», «Формирование чувства времени у детей старшего дошкольного возраста», «Как наблюдать часы, не будучи несчастными», «Отмечаем день часов».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</w:t>
      </w:r>
      <w:proofErr w:type="gramStart"/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п-</w:t>
      </w:r>
      <w:proofErr w:type="gramEnd"/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заключительный.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полученного опыта.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мини- музея «Мир часов»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коллекции современных часов (наручные)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презентаций «Путешествие в прошлое часов», «Цветочные часы».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Подборка разнообразных видов часов с их подробным описанием.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Подборка энциклопедий «Часы».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Подборка детских книг о часах и времени.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обеспечение проекта: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Рекомендации, консультации для родителей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стихи, загадки, конспекты занятий, альбомы для рассматривания, дидактические игры, книги, энциклопедии 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создании мини- музея «</w:t>
      </w:r>
      <w:r w:rsidR="0040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часов» перед собой поставили</w:t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следующие задачи: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музейную культуру, внутреннюю духовную потребность в посещении музеев;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представление о музее как об особом источнике культурно-исторического опыта человечества;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бережное отношение к музейному предмету как к части материальной и духовной культуры;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визуальную грамотность (наблюдательность, умение в элементарной форме анализировать и обобщать зрительные впечатления, эмоционально переживать визуальный образ, а также творчески воспринимать и осмыслять увиденное);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пробуждать интерес детей к истории родного края через историческое и культурное наследие;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-дать элементарные знания об окружающем.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родителей совместным с детьми посещением музеев; 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Дыбина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было до. – М.: Издательство «Творческий центр», 2001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Кобитина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Дошкольникам о технике. – М.: Издательство «Просвещение», 1991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Гризик</w:t>
      </w:r>
      <w:proofErr w:type="spellEnd"/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познаю мир.- М: Издательство «Просвещение», 1995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Глухова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Колесо времени. // Обруч № 6 – 2005. с 14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Савенков. А. Маленький исследователь. Как научить дошкольника приобретать знания. – Самара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«Учебная литература», 2000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Савенков А. Методика проведения учебных исследований в детском саду. - Самара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«Учебная литература»,2004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Зарипова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Элементарная поисковая деятельность в детском саду. // Дошкольное воспитание № 7 – 1994. с 43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Савенков А. Исследовательские методы обучения в дошкольном образовании. // Дошкольное воспитание № 4 – 2006. с 10</w:t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Д. </w:t>
      </w:r>
      <w:proofErr w:type="spell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Галенс</w:t>
      </w:r>
      <w:proofErr w:type="spell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Книга ответов для почемучки.- Харьков</w:t>
      </w:r>
      <w:proofErr w:type="gramStart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F17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«Книжный клуб семейного досуга», 2006</w:t>
      </w:r>
    </w:p>
    <w:sectPr w:rsidR="00653011" w:rsidRPr="00F17169" w:rsidSect="004B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656"/>
    <w:rsid w:val="00154B5A"/>
    <w:rsid w:val="002547AA"/>
    <w:rsid w:val="00325656"/>
    <w:rsid w:val="003B2016"/>
    <w:rsid w:val="0040738E"/>
    <w:rsid w:val="004B005E"/>
    <w:rsid w:val="00653011"/>
    <w:rsid w:val="006E69EA"/>
    <w:rsid w:val="00754510"/>
    <w:rsid w:val="007B7FA1"/>
    <w:rsid w:val="008D2FA9"/>
    <w:rsid w:val="00B235A5"/>
    <w:rsid w:val="00BC0E9D"/>
    <w:rsid w:val="00D260A3"/>
    <w:rsid w:val="00D454E5"/>
    <w:rsid w:val="00D478BF"/>
    <w:rsid w:val="00D86AFE"/>
    <w:rsid w:val="00F1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6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</dc:creator>
  <cp:keywords/>
  <dc:description/>
  <cp:lastModifiedBy>Шевякова</cp:lastModifiedBy>
  <cp:revision>14</cp:revision>
  <dcterms:created xsi:type="dcterms:W3CDTF">2018-06-02T10:10:00Z</dcterms:created>
  <dcterms:modified xsi:type="dcterms:W3CDTF">2018-11-07T16:25:00Z</dcterms:modified>
</cp:coreProperties>
</file>