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6D" w:rsidRPr="007C5AF6" w:rsidRDefault="00D7476D" w:rsidP="00D7476D">
      <w:pPr>
        <w:pStyle w:val="1"/>
        <w:ind w:left="-567"/>
        <w:jc w:val="center"/>
        <w:rPr>
          <w:sz w:val="32"/>
        </w:rPr>
      </w:pPr>
      <w:r>
        <w:rPr>
          <w:b w:val="0"/>
          <w:bCs w:val="0"/>
          <w:noProof/>
          <w:sz w:val="32"/>
        </w:rPr>
        <w:drawing>
          <wp:inline distT="0" distB="0" distL="0" distR="0">
            <wp:extent cx="1514475" cy="162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76D">
        <w:rPr>
          <w:sz w:val="32"/>
        </w:rPr>
        <w:t xml:space="preserve"> </w:t>
      </w:r>
      <w:r w:rsidRPr="007C5AF6">
        <w:rPr>
          <w:sz w:val="32"/>
        </w:rPr>
        <w:t>Развитие речи детей раннего возраста.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В возрасте от 2 до 3 лет происходит значительный скачок в развитии речи, внимании.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  С помощью речи 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детей 2-3 лет</w:t>
      </w:r>
      <w:r w:rsidRPr="007C5AF6">
        <w:rPr>
          <w:rFonts w:ascii="Times New Roman" w:hAnsi="Times New Roman" w:cs="Times New Roman"/>
        </w:rPr>
        <w:t xml:space="preserve"> необходимо вести систематическую и целенаправленную работу</w:t>
      </w:r>
      <w:r>
        <w:rPr>
          <w:rFonts w:ascii="Times New Roman" w:hAnsi="Times New Roman" w:cs="Times New Roman"/>
        </w:rPr>
        <w:t xml:space="preserve"> по развитию речи</w:t>
      </w:r>
      <w:r w:rsidRPr="007C5AF6">
        <w:rPr>
          <w:rFonts w:ascii="Times New Roman" w:hAnsi="Times New Roman" w:cs="Times New Roman"/>
        </w:rPr>
        <w:t>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Default="007C5AF6" w:rsidP="007C5A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и упражнения</w:t>
      </w:r>
      <w:r w:rsidRPr="007C5AF6">
        <w:rPr>
          <w:rFonts w:ascii="Times New Roman" w:hAnsi="Times New Roman" w:cs="Times New Roman"/>
        </w:rPr>
        <w:t xml:space="preserve">, которые я использую </w:t>
      </w:r>
      <w:r>
        <w:rPr>
          <w:rFonts w:ascii="Times New Roman" w:hAnsi="Times New Roman" w:cs="Times New Roman"/>
        </w:rPr>
        <w:t>в своей работе по развитию речи: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  <w:b/>
          <w:u w:val="single"/>
        </w:rPr>
      </w:pPr>
      <w:r w:rsidRPr="007C5AF6">
        <w:rPr>
          <w:rFonts w:ascii="Times New Roman" w:hAnsi="Times New Roman" w:cs="Times New Roman"/>
          <w:b/>
          <w:u w:val="single"/>
        </w:rPr>
        <w:t>1. Дыхательные упражнения и артикуляционная гимнастика.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Цель: формирование навыков правильного звукопроизношения; тренировка органов артикуляции.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Дыхательные упражнения.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Цель: развитие речевого дыхания, силы голоса, тренировка мышц губ.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1.«Подуем на снежинку».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2. «Бабочка летает».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3.«Плывет, плывет кораблик».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Налить в тазик или ванну воду положить кораблик и предложить ребенку подуть на кораблик.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Артикуляционная гимнастика.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Цель: развитие артикуляционного аппарата.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Упражнение «Заборчик».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Зубы ровно мы смыкаем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И заборчик получаем,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А сейчас раздвинем губы –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Посчитаем наши зубы.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Упражнение «Хобот слоненка».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Подражаю я слону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Губы хоботом тяну…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Даже если я устану,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Их тянуть не перестану.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Буду долго так держать,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Свои губы укреплять.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  <w:b/>
          <w:u w:val="single"/>
        </w:rPr>
      </w:pPr>
      <w:r w:rsidRPr="007C5AF6">
        <w:rPr>
          <w:rFonts w:ascii="Times New Roman" w:hAnsi="Times New Roman" w:cs="Times New Roman"/>
          <w:b/>
          <w:u w:val="single"/>
        </w:rPr>
        <w:t>2. Игры по развитию общей моторики.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Мы идем по кругу, посмотри,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И шагаем дружно: раз, два, три.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Мы скачем по дорожке, меняя часто ножки.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Поскакали, поскакали: скок, скок, скок,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А потом, как аисты встали – и молчок.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  <w:b/>
          <w:u w:val="single"/>
        </w:rPr>
      </w:pPr>
      <w:r w:rsidRPr="007C5AF6">
        <w:rPr>
          <w:rFonts w:ascii="Times New Roman" w:hAnsi="Times New Roman" w:cs="Times New Roman"/>
          <w:b/>
          <w:u w:val="single"/>
        </w:rPr>
        <w:t>3. Подвижные игры с речевым сопровождением.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  игра нравится детям и тем больший эффект в развитии речи.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 xml:space="preserve">Например, подвижные игры «Гуси-гуси», «У медведя </w:t>
      </w:r>
      <w:proofErr w:type="gramStart"/>
      <w:r w:rsidRPr="007C5AF6">
        <w:rPr>
          <w:rFonts w:ascii="Times New Roman" w:hAnsi="Times New Roman" w:cs="Times New Roman"/>
        </w:rPr>
        <w:t>во</w:t>
      </w:r>
      <w:proofErr w:type="gramEnd"/>
      <w:r w:rsidRPr="007C5AF6">
        <w:rPr>
          <w:rFonts w:ascii="Times New Roman" w:hAnsi="Times New Roman" w:cs="Times New Roman"/>
        </w:rPr>
        <w:t xml:space="preserve"> бору», «Лохматый пес», «Кот Васька».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  <w:b/>
          <w:u w:val="single"/>
        </w:rPr>
      </w:pPr>
      <w:r w:rsidRPr="007C5AF6">
        <w:rPr>
          <w:rFonts w:ascii="Times New Roman" w:hAnsi="Times New Roman" w:cs="Times New Roman"/>
          <w:b/>
          <w:u w:val="single"/>
        </w:rPr>
        <w:lastRenderedPageBreak/>
        <w:t xml:space="preserve">4. </w:t>
      </w:r>
      <w:proofErr w:type="spellStart"/>
      <w:r w:rsidRPr="007C5AF6">
        <w:rPr>
          <w:rFonts w:ascii="Times New Roman" w:hAnsi="Times New Roman" w:cs="Times New Roman"/>
          <w:b/>
          <w:u w:val="single"/>
        </w:rPr>
        <w:t>Логоритмические</w:t>
      </w:r>
      <w:proofErr w:type="spellEnd"/>
      <w:r w:rsidRPr="007C5AF6">
        <w:rPr>
          <w:rFonts w:ascii="Times New Roman" w:hAnsi="Times New Roman" w:cs="Times New Roman"/>
          <w:b/>
          <w:u w:val="single"/>
        </w:rPr>
        <w:t xml:space="preserve"> игры с </w:t>
      </w:r>
      <w:proofErr w:type="spellStart"/>
      <w:r w:rsidRPr="007C5AF6">
        <w:rPr>
          <w:rFonts w:ascii="Times New Roman" w:hAnsi="Times New Roman" w:cs="Times New Roman"/>
          <w:b/>
          <w:u w:val="single"/>
        </w:rPr>
        <w:t>самомассажем</w:t>
      </w:r>
      <w:proofErr w:type="spellEnd"/>
      <w:r w:rsidRPr="007C5AF6">
        <w:rPr>
          <w:rFonts w:ascii="Times New Roman" w:hAnsi="Times New Roman" w:cs="Times New Roman"/>
          <w:b/>
          <w:u w:val="single"/>
        </w:rPr>
        <w:t>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 xml:space="preserve">Во время игр с </w:t>
      </w:r>
      <w:proofErr w:type="spellStart"/>
      <w:r w:rsidRPr="007C5AF6">
        <w:rPr>
          <w:rFonts w:ascii="Times New Roman" w:hAnsi="Times New Roman" w:cs="Times New Roman"/>
        </w:rPr>
        <w:t>самомассажем</w:t>
      </w:r>
      <w:proofErr w:type="spellEnd"/>
      <w:r w:rsidRPr="007C5AF6">
        <w:rPr>
          <w:rFonts w:ascii="Times New Roman" w:hAnsi="Times New Roman" w:cs="Times New Roman"/>
        </w:rPr>
        <w:t xml:space="preserve"> воспитатель читает стихотворение, сопровождая слова движениями.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«Лягушата»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Лягушата встали, потянулись и друг другу улыбнулись.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Выгибают спинки, спинки – тростинки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Ножками затопали, ручками захлопали,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Постучим ладошкой по ручкам немножко,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 xml:space="preserve">А потом, а потом грудку мы чуть-чуть побьем.  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Хлоп-хлоп тут и там и немного по бокам,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Хлопают ладошки нас уже по ножкам.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Погладили ладошки и ручки и ножки.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Лягушата скажут: «</w:t>
      </w:r>
      <w:proofErr w:type="spellStart"/>
      <w:r w:rsidRPr="007C5AF6">
        <w:rPr>
          <w:rFonts w:ascii="Times New Roman" w:hAnsi="Times New Roman" w:cs="Times New Roman"/>
        </w:rPr>
        <w:t>Ква</w:t>
      </w:r>
      <w:proofErr w:type="spellEnd"/>
      <w:r w:rsidRPr="007C5AF6">
        <w:rPr>
          <w:rFonts w:ascii="Times New Roman" w:hAnsi="Times New Roman" w:cs="Times New Roman"/>
        </w:rPr>
        <w:t>! Прыгать весело, друзья».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  <w:b/>
          <w:u w:val="single"/>
        </w:rPr>
      </w:pPr>
      <w:r w:rsidRPr="007C5AF6">
        <w:rPr>
          <w:rFonts w:ascii="Times New Roman" w:hAnsi="Times New Roman" w:cs="Times New Roman"/>
          <w:b/>
          <w:u w:val="single"/>
        </w:rPr>
        <w:t>5. Игры – подражания с речевым сопровождением.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Цель: упражнять детей в отчетливом произношении отдельных звуков, слов или фраз.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«Птичий двор»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Наши уточки с утра – «</w:t>
      </w:r>
      <w:proofErr w:type="spellStart"/>
      <w:r w:rsidRPr="007C5AF6">
        <w:rPr>
          <w:rFonts w:ascii="Times New Roman" w:hAnsi="Times New Roman" w:cs="Times New Roman"/>
        </w:rPr>
        <w:t>Кря-кря-кря</w:t>
      </w:r>
      <w:proofErr w:type="spellEnd"/>
      <w:r w:rsidRPr="007C5AF6">
        <w:rPr>
          <w:rFonts w:ascii="Times New Roman" w:hAnsi="Times New Roman" w:cs="Times New Roman"/>
        </w:rPr>
        <w:t>!», «</w:t>
      </w:r>
      <w:proofErr w:type="spellStart"/>
      <w:r w:rsidRPr="007C5AF6">
        <w:rPr>
          <w:rFonts w:ascii="Times New Roman" w:hAnsi="Times New Roman" w:cs="Times New Roman"/>
        </w:rPr>
        <w:t>Кря-кря-кря</w:t>
      </w:r>
      <w:proofErr w:type="spellEnd"/>
      <w:r w:rsidRPr="007C5AF6">
        <w:rPr>
          <w:rFonts w:ascii="Times New Roman" w:hAnsi="Times New Roman" w:cs="Times New Roman"/>
        </w:rPr>
        <w:t>!»,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Наши гуси у пруда – «Га-га-га!», «Га-га-га!»,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Наши гуленьки вверху – «</w:t>
      </w:r>
      <w:proofErr w:type="spellStart"/>
      <w:r w:rsidRPr="007C5AF6">
        <w:rPr>
          <w:rFonts w:ascii="Times New Roman" w:hAnsi="Times New Roman" w:cs="Times New Roman"/>
        </w:rPr>
        <w:t>Гу-гу-гу</w:t>
      </w:r>
      <w:proofErr w:type="spellEnd"/>
      <w:r w:rsidRPr="007C5AF6">
        <w:rPr>
          <w:rFonts w:ascii="Times New Roman" w:hAnsi="Times New Roman" w:cs="Times New Roman"/>
        </w:rPr>
        <w:t>!», «</w:t>
      </w:r>
      <w:proofErr w:type="spellStart"/>
      <w:r w:rsidRPr="007C5AF6">
        <w:rPr>
          <w:rFonts w:ascii="Times New Roman" w:hAnsi="Times New Roman" w:cs="Times New Roman"/>
        </w:rPr>
        <w:t>Гу-гу-гу</w:t>
      </w:r>
      <w:proofErr w:type="spellEnd"/>
      <w:r w:rsidRPr="007C5AF6">
        <w:rPr>
          <w:rFonts w:ascii="Times New Roman" w:hAnsi="Times New Roman" w:cs="Times New Roman"/>
        </w:rPr>
        <w:t>!»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Наши курочки в окно – «</w:t>
      </w:r>
      <w:proofErr w:type="spellStart"/>
      <w:r w:rsidRPr="007C5AF6">
        <w:rPr>
          <w:rFonts w:ascii="Times New Roman" w:hAnsi="Times New Roman" w:cs="Times New Roman"/>
        </w:rPr>
        <w:t>Ко-ко-ко</w:t>
      </w:r>
      <w:proofErr w:type="spellEnd"/>
      <w:r w:rsidRPr="007C5AF6">
        <w:rPr>
          <w:rFonts w:ascii="Times New Roman" w:hAnsi="Times New Roman" w:cs="Times New Roman"/>
        </w:rPr>
        <w:t>!», «</w:t>
      </w:r>
      <w:proofErr w:type="spellStart"/>
      <w:r w:rsidRPr="007C5AF6">
        <w:rPr>
          <w:rFonts w:ascii="Times New Roman" w:hAnsi="Times New Roman" w:cs="Times New Roman"/>
        </w:rPr>
        <w:t>Ко-ко-ко</w:t>
      </w:r>
      <w:proofErr w:type="spellEnd"/>
      <w:r w:rsidRPr="007C5AF6">
        <w:rPr>
          <w:rFonts w:ascii="Times New Roman" w:hAnsi="Times New Roman" w:cs="Times New Roman"/>
        </w:rPr>
        <w:t>!»,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А наш Петя-петушок рано-рано поутру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Нам споет  «Ку-ка-ре-ку!»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«Произношение гласных звуков»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proofErr w:type="gramStart"/>
      <w:r w:rsidRPr="007C5AF6">
        <w:rPr>
          <w:rFonts w:ascii="Times New Roman" w:hAnsi="Times New Roman" w:cs="Times New Roman"/>
        </w:rPr>
        <w:t>- А-а-а (плач ребенка, поет певица, уколол пальчик,</w:t>
      </w:r>
      <w:proofErr w:type="gramEnd"/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девочка укачивает куклу).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 xml:space="preserve">- О-о-о (разболелся </w:t>
      </w:r>
      <w:proofErr w:type="spellStart"/>
      <w:r w:rsidRPr="007C5AF6">
        <w:rPr>
          <w:rFonts w:ascii="Times New Roman" w:hAnsi="Times New Roman" w:cs="Times New Roman"/>
        </w:rPr>
        <w:t>зуб</w:t>
      </w:r>
      <w:proofErr w:type="gramStart"/>
      <w:r w:rsidRPr="007C5AF6">
        <w:rPr>
          <w:rFonts w:ascii="Times New Roman" w:hAnsi="Times New Roman" w:cs="Times New Roman"/>
        </w:rPr>
        <w:t>,у</w:t>
      </w:r>
      <w:proofErr w:type="gramEnd"/>
      <w:r w:rsidRPr="007C5AF6">
        <w:rPr>
          <w:rFonts w:ascii="Times New Roman" w:hAnsi="Times New Roman" w:cs="Times New Roman"/>
        </w:rPr>
        <w:t>дивление</w:t>
      </w:r>
      <w:proofErr w:type="spellEnd"/>
      <w:r w:rsidRPr="007C5AF6">
        <w:rPr>
          <w:rFonts w:ascii="Times New Roman" w:hAnsi="Times New Roman" w:cs="Times New Roman"/>
        </w:rPr>
        <w:t>).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- У-у-у (гудит поезд).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-И-и-и (жеребенок ржет).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Звуки произносятся на выдохе.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  <w:b/>
          <w:u w:val="single"/>
        </w:rPr>
      </w:pPr>
      <w:r w:rsidRPr="007C5AF6">
        <w:rPr>
          <w:rFonts w:ascii="Times New Roman" w:hAnsi="Times New Roman" w:cs="Times New Roman"/>
          <w:b/>
          <w:u w:val="single"/>
        </w:rPr>
        <w:t>6. Пальчиковые игры.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«Замок»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На двери висит замок.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Кто его открыть бы смог?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Покрутили, постучали, потянули… и открыли.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7. Игры с различными предметами и материалами.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Можно использовать различные круглые предметы, которые хорошо катаются между ладонями.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«Яичко»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(катаем грецкий орех или любой шарик между ладошками).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Маленькая птичка принесла яичко,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Мы с яичком поиграем,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Мы яичко покатаем,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Покатаем, не съедим, его птичке отдадим.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Следовательно, очень важно работать над развитием речи малышей, но так,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7C5AF6" w:rsidRPr="007C5AF6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В заключение хочу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396D79" w:rsidRDefault="007C5AF6" w:rsidP="007C5AF6">
      <w:pPr>
        <w:contextualSpacing/>
        <w:rPr>
          <w:rFonts w:ascii="Times New Roman" w:hAnsi="Times New Roman" w:cs="Times New Roman"/>
        </w:rPr>
      </w:pPr>
      <w:r w:rsidRPr="007C5AF6">
        <w:rPr>
          <w:rFonts w:ascii="Times New Roman" w:hAnsi="Times New Roman" w:cs="Times New Roman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7C5AF6" w:rsidRDefault="007C5AF6" w:rsidP="007C5AF6">
      <w:pPr>
        <w:contextualSpacing/>
        <w:rPr>
          <w:rFonts w:ascii="Times New Roman" w:hAnsi="Times New Roman" w:cs="Times New Roman"/>
        </w:rPr>
      </w:pPr>
    </w:p>
    <w:p w:rsidR="00BD6020" w:rsidRDefault="00BD6020" w:rsidP="00BD6020">
      <w:pPr>
        <w:contextualSpacing/>
        <w:jc w:val="right"/>
        <w:rPr>
          <w:rFonts w:ascii="Times New Roman" w:hAnsi="Times New Roman" w:cs="Times New Roman"/>
        </w:rPr>
      </w:pPr>
    </w:p>
    <w:p w:rsidR="00BD6020" w:rsidRDefault="00BD6020" w:rsidP="00BD6020">
      <w:pPr>
        <w:contextualSpacing/>
        <w:jc w:val="right"/>
        <w:rPr>
          <w:rFonts w:ascii="Times New Roman" w:hAnsi="Times New Roman" w:cs="Times New Roman"/>
        </w:rPr>
      </w:pPr>
    </w:p>
    <w:p w:rsidR="007C5AF6" w:rsidRPr="007C5AF6" w:rsidRDefault="007C5AF6" w:rsidP="00BD602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 Румянцева А.Ю.</w:t>
      </w:r>
    </w:p>
    <w:sectPr w:rsidR="007C5AF6" w:rsidRPr="007C5AF6" w:rsidSect="00D74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6D4"/>
    <w:multiLevelType w:val="hybridMultilevel"/>
    <w:tmpl w:val="21BC6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5D0"/>
    <w:multiLevelType w:val="hybridMultilevel"/>
    <w:tmpl w:val="AD284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AF6"/>
    <w:rsid w:val="00396D79"/>
    <w:rsid w:val="007C5AF6"/>
    <w:rsid w:val="00BD6020"/>
    <w:rsid w:val="00D7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79"/>
  </w:style>
  <w:style w:type="paragraph" w:styleId="1">
    <w:name w:val="heading 1"/>
    <w:basedOn w:val="a"/>
    <w:next w:val="a"/>
    <w:link w:val="10"/>
    <w:uiPriority w:val="9"/>
    <w:qFormat/>
    <w:rsid w:val="007C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2013-12-02T08:06:00Z</dcterms:created>
  <dcterms:modified xsi:type="dcterms:W3CDTF">2013-12-12T06:28:00Z</dcterms:modified>
</cp:coreProperties>
</file>