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0"/>
      </w:tblGrid>
      <w:tr w:rsidR="000F69AF" w:rsidRPr="000F69AF" w:rsidTr="000F69A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F69AF" w:rsidRPr="000F69AF" w:rsidRDefault="000F69AF" w:rsidP="000F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_PresentumCps" w:eastAsia="Times New Roman" w:hAnsi="a_PresentumCps" w:cs="Times New Roman"/>
                <w:b/>
                <w:bCs/>
                <w:color w:val="FF0000"/>
                <w:spacing w:val="15"/>
                <w:sz w:val="36"/>
              </w:rPr>
              <w:t>Р</w:t>
            </w:r>
            <w:r w:rsidRPr="000F69AF">
              <w:rPr>
                <w:rFonts w:ascii="a_PresentumCps" w:eastAsia="Times New Roman" w:hAnsi="a_PresentumCps" w:cs="Times New Roman"/>
                <w:b/>
                <w:bCs/>
                <w:color w:val="FF0000"/>
                <w:spacing w:val="15"/>
                <w:sz w:val="36"/>
              </w:rPr>
              <w:t>АЗВИВАЕМ  ТВОРЧЕСТВО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99CC"/>
                <w:sz w:val="36"/>
                <w:szCs w:val="36"/>
              </w:rPr>
              <w:drawing>
                <wp:inline distT="0" distB="0" distL="0" distR="0">
                  <wp:extent cx="952500" cy="790575"/>
                  <wp:effectExtent l="0" t="0" r="0" b="0"/>
                  <wp:docPr id="1" name="Рисунок 1" descr="http://madou-39-41.ru/images/a0100dab728177c490e45753bf28e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dou-39-41.ru/images/a0100dab728177c490e45753bf28e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9AF" w:rsidRPr="000F69AF" w:rsidTr="000F69A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F69AF" w:rsidRPr="000F69AF" w:rsidRDefault="000F69AF" w:rsidP="000F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7030A0"/>
                <w:sz w:val="40"/>
                <w:szCs w:val="40"/>
              </w:rPr>
              <w:br/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69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Все дети очень талантливы, они как семя, как зёрнышко имеют огромный потенциал, который может вырасти в мощный поток воплощенных идей, а может так и остаться в состоянии потенциала. От чего это зависит? Почему один малыш легко справляется с любой задачей, а другой не может сделать самого элементарного? Почему при условии, что детский сад и начальная школа одинаково стимулируют интерес к творчеству -  результаты очень отличаются? Постараемся ответить на эти вопросы.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Не буду оригинальной, если скажу, что все дело в воспитании. Звучит банально, но это факт. Никого не надо убеждать в том, что воспитание важный, требующий  большого внимания и любви процесс, и что тут нет четких и однозначных  рецептов. Однако есть моменты, которые часто в суете, остаются незамеченными, а они достойны особого внимания.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Во-первых, надо чувствовать детей.  Никто не чувствует ребенка лучше, чем его родители и именно родители в силах привить малышу желание создавать что-то своими руками.  Именно они могут увидеть, что больше интересует ребёнка и, поощряя его,  дать развитие этому виду творчества.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Во-вторых, лучшим стимулом к созданию чего-либо своими руками, служит совместное творчество и личный пример. Дети в раннем возрасте, очень любят подражать своим родителям, им это доставляет удовольствие, это своего рода игра. А уж сделать что-то вместе - тут вообще радости нет придела. И если предложить малышу смастерить что-то  с мамой или папой, он с удовольствием примет участие в создании аппликации или другой поделки. А вы получите массу положительных эмоций от того, как эти маленькие пальчики старательно лепят из пластилина или рисуют мелками.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В-третьих, любые действия желательно проводить в игровой </w:t>
            </w: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lastRenderedPageBreak/>
              <w:t>форме. Малыш все познаёт через игру, так любой труд становится приятным занятием.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br/>
              <w:t>А положительные эмоции не только стимулируют к достижению новых высот, но и способствуют гармоничному развитию ребенка в целом.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В-четвёртых, нельзя заставлять. Любое принуждение вызывает обратную реакцию. Если малыш отказывается заниматься каким-то видом творчества, это лишь значит, что ему по душе что-то другое, и это «что-то» надо найти.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Еще один момент, это доверие. Не стоит отмахиваться от стремления ребенка сделать что-нибудь самому. Конечно, сначала результат будет немного корявым, а вреда будет больше чем пользы. Но зато он сделал что-то сам, и это будет  предметом гордости самого малыша и его мамы. А похвала, только укрепит его желание сделать еще что-то красивое.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Исходя из своего опыта, хочу сказать, что важно сделать занятия интересными ребенку, может быть даже его удивить. Например, нарисовать на листе цветного картона клеем какую-то самую простую картинку и предложить малышу посыпать на этот лист манкой. Он с удовольствием и без особого труда насыпает крупу, а когда Вы удалите излишки манки, на картоне, «вдруг», появится настоящая картинка. Реакцией моего сына на такую хитрость, были восторг, удивление и явный интерес!  А дальше, от простого к сложному. Сейчас мы уже работаем над подбором цветов, их сочетанием. Удивительно, насколько гармонично, совсем еще маленький мальчик, сочетает цвета. А коллекция человечков, сделанных из теста, это настоящая гордость всей семьи. Лепили их все! Очень это увлекательное занятие  и полезное, ведь параллельно развивается и мелкая моторика рук ребенка. Все поделки мы бережно храним, а часть из них красуется на самом видном месте. А ребенок с удовольствием пополняет коллекцию новыми работами.</w:t>
            </w:r>
          </w:p>
          <w:p w:rsidR="000F69AF" w:rsidRPr="000F69AF" w:rsidRDefault="000F69AF" w:rsidP="000F69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Конечно,  детский сад  и школа развивают творчество детей, но главная роль тут все же отведена родителям. Педагоги шлифуют </w:t>
            </w:r>
            <w:r w:rsidRPr="000F69A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lastRenderedPageBreak/>
              <w:t>и развивают навыки, заложенные родителями.</w:t>
            </w:r>
          </w:p>
        </w:tc>
      </w:tr>
    </w:tbl>
    <w:p w:rsidR="00414919" w:rsidRDefault="00414919"/>
    <w:sectPr w:rsidR="0041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PresentumC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69AF"/>
    <w:rsid w:val="000F69AF"/>
    <w:rsid w:val="0041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sid w:val="000F69AF"/>
  </w:style>
  <w:style w:type="paragraph" w:styleId="a3">
    <w:name w:val="Normal (Web)"/>
    <w:basedOn w:val="a"/>
    <w:uiPriority w:val="99"/>
    <w:unhideWhenUsed/>
    <w:rsid w:val="000F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adou-39-41.ru/images/a0100dab728177c490e45753bf28e51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2021-01-27T10:09:00Z</dcterms:created>
  <dcterms:modified xsi:type="dcterms:W3CDTF">2021-01-27T10:13:00Z</dcterms:modified>
</cp:coreProperties>
</file>